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FFE1C7A" w:rsidP="2B17EA7C" w:rsidRDefault="4FFE1C7A" w14:paraId="2AE5DAEF" w14:textId="3FBCA4B0">
      <w:pPr>
        <w:spacing w:before="0" w:beforeAutospacing="off" w:after="160" w:afterAutospacing="off" w:line="257" w:lineRule="auto"/>
      </w:pPr>
      <w:r w:rsidRPr="2B17EA7C" w:rsidR="4FFE1C7A">
        <w:rPr>
          <w:rFonts w:ascii="Calibri" w:hAnsi="Calibri" w:eastAsia="Calibri" w:cs="Calibri"/>
          <w:b w:val="1"/>
          <w:bCs w:val="1"/>
          <w:noProof w:val="0"/>
          <w:sz w:val="22"/>
          <w:szCs w:val="22"/>
          <w:lang w:val="en-US"/>
        </w:rPr>
        <w:t>Team Name: UNB GeoNavigators</w:t>
      </w:r>
    </w:p>
    <w:p w:rsidR="4FFE1C7A" w:rsidP="2B17EA7C" w:rsidRDefault="4FFE1C7A" w14:paraId="633FA4CA" w14:textId="225B04E3">
      <w:pPr>
        <w:spacing w:before="0" w:beforeAutospacing="off" w:after="160" w:afterAutospacing="off" w:line="257" w:lineRule="auto"/>
      </w:pPr>
      <w:r w:rsidRPr="2B17EA7C" w:rsidR="4FFE1C7A">
        <w:rPr>
          <w:rFonts w:ascii="Calibri" w:hAnsi="Calibri" w:eastAsia="Calibri" w:cs="Calibri"/>
          <w:b w:val="1"/>
          <w:bCs w:val="1"/>
          <w:noProof w:val="0"/>
          <w:sz w:val="22"/>
          <w:szCs w:val="22"/>
          <w:lang w:val="en-US"/>
        </w:rPr>
        <w:t>Participants: Somtochukwu Nwachukwu, Muhammad Waleed</w:t>
      </w:r>
    </w:p>
    <w:p w:rsidR="4FFE1C7A" w:rsidP="2B17EA7C" w:rsidRDefault="4FFE1C7A" w14:paraId="17D53D2E" w14:textId="55F36052">
      <w:pPr>
        <w:spacing w:before="0" w:beforeAutospacing="off" w:after="160" w:afterAutospacing="off" w:line="257" w:lineRule="auto"/>
      </w:pPr>
      <w:r w:rsidRPr="2B17EA7C" w:rsidR="4FFE1C7A">
        <w:rPr>
          <w:rFonts w:ascii="Calibri" w:hAnsi="Calibri" w:eastAsia="Calibri" w:cs="Calibri"/>
          <w:b w:val="1"/>
          <w:bCs w:val="1"/>
          <w:noProof w:val="0"/>
          <w:sz w:val="36"/>
          <w:szCs w:val="36"/>
          <w:lang w:val="en-US"/>
        </w:rPr>
        <w:t>Mission Statement</w:t>
      </w:r>
    </w:p>
    <w:p w:rsidR="4FFE1C7A" w:rsidP="2B17EA7C" w:rsidRDefault="4FFE1C7A" w14:paraId="680E45B1" w14:textId="64729A92">
      <w:pPr>
        <w:spacing w:before="0" w:beforeAutospacing="off" w:after="160" w:afterAutospacing="off" w:line="257" w:lineRule="auto"/>
        <w:ind w:firstLine="720"/>
      </w:pPr>
      <w:r w:rsidRPr="2B17EA7C" w:rsidR="4FFE1C7A">
        <w:rPr>
          <w:rFonts w:ascii="Calibri" w:hAnsi="Calibri" w:eastAsia="Calibri" w:cs="Calibri"/>
          <w:noProof w:val="0"/>
          <w:sz w:val="24"/>
          <w:szCs w:val="24"/>
          <w:lang w:val="en-US"/>
        </w:rPr>
        <w:t>Public transportation plays an essential role in creating more sustainable, connected, and equitable cities. When residents live within a reasonable walking distance of transit stops, they are more likely to use public transportation instead of relying on private vehicles. This can help reduce traffic congestion, lower greenhouse gas emissions, and improve access to employment, education, and essential services. However, when buildings are located too far from bus stops, residents may face significant barriers to using public transit, especially those without access to a car.</w:t>
      </w:r>
    </w:p>
    <w:p w:rsidR="4FFE1C7A" w:rsidP="2B17EA7C" w:rsidRDefault="4FFE1C7A" w14:paraId="1C6F4A1D" w14:textId="4AC69DE3">
      <w:pPr>
        <w:spacing w:before="0" w:beforeAutospacing="off" w:after="160" w:afterAutospacing="off" w:line="257" w:lineRule="auto"/>
        <w:ind w:firstLine="720"/>
      </w:pPr>
      <w:r w:rsidRPr="2B17EA7C" w:rsidR="4FFE1C7A">
        <w:rPr>
          <w:rFonts w:ascii="Calibri" w:hAnsi="Calibri" w:eastAsia="Calibri" w:cs="Calibri"/>
          <w:noProof w:val="0"/>
          <w:sz w:val="24"/>
          <w:szCs w:val="24"/>
          <w:lang w:val="en-US"/>
        </w:rPr>
        <w:t>The City of Fredericton, like many growing urban areas, contains neighborhoods where transit accessibility may be uneven. While some parts of the city are well served by bus stops and transit routes, other areas may have buildings located beyond a comfortable walking distance from transit service. Identifying these gaps is an important step toward improving transportation accessibility and supporting sustainable urban planning.</w:t>
      </w:r>
    </w:p>
    <w:p w:rsidR="4FFE1C7A" w:rsidP="2B17EA7C" w:rsidRDefault="4FFE1C7A" w14:paraId="7C9C9EE0" w14:textId="708285FC">
      <w:pPr>
        <w:spacing w:before="0" w:beforeAutospacing="off" w:after="160" w:afterAutospacing="off" w:line="257" w:lineRule="auto"/>
        <w:ind w:firstLine="720"/>
      </w:pPr>
      <w:r w:rsidRPr="2B17EA7C" w:rsidR="4FFE1C7A">
        <w:rPr>
          <w:rFonts w:ascii="Calibri" w:hAnsi="Calibri" w:eastAsia="Calibri" w:cs="Calibri"/>
          <w:noProof w:val="0"/>
          <w:sz w:val="24"/>
          <w:szCs w:val="24"/>
          <w:lang w:val="en-US"/>
        </w:rPr>
        <w:t>The mission of the Fredericton Transit Accessibility App is to use Geographic Information Systems (GIS) to identify gaps in transit accessibility across Fredericton and provide an interactive tool for exploring where improvements may be needed. By analyzing the spatial relationship between buildings, existing bus stops, and walking-distance service areas, the app highlights underserved buildings and explores potential locations where additional bus stops could improve access. Through interactive mapping and narrative storytelling, the application supports more informed, data-driven, and sustainable transportation planning.</w:t>
      </w:r>
    </w:p>
    <w:p w:rsidR="2B17EA7C" w:rsidP="2B17EA7C" w:rsidRDefault="2B17EA7C" w14:paraId="21D7C527" w14:textId="4CA463DE">
      <w:pPr>
        <w:rPr>
          <w:rFonts w:cs="Calibri" w:cstheme="minorAscii"/>
        </w:rPr>
      </w:pPr>
    </w:p>
    <w:sectPr w:rsidRPr="00B00E73" w:rsidR="00D237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64"/>
    <w:rsid w:val="00211807"/>
    <w:rsid w:val="00355A1A"/>
    <w:rsid w:val="008B46E0"/>
    <w:rsid w:val="00B00E73"/>
    <w:rsid w:val="00B75710"/>
    <w:rsid w:val="00D23764"/>
    <w:rsid w:val="00FC1A04"/>
    <w:rsid w:val="2B17EA7C"/>
    <w:rsid w:val="4FFE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27BF"/>
  <w15:chartTrackingRefBased/>
  <w15:docId w15:val="{7CE3654B-1ED1-437C-A372-51002D15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00E73"/>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23764"/>
    <w:pPr>
      <w:spacing w:before="100" w:beforeAutospacing="1" w:after="100" w:afterAutospacing="1" w:line="240" w:lineRule="auto"/>
    </w:pPr>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rsid w:val="00B00E73"/>
    <w:rPr>
      <w:rFonts w:ascii="Times New Roman" w:hAnsi="Times New Roman"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336">
      <w:bodyDiv w:val="1"/>
      <w:marLeft w:val="0"/>
      <w:marRight w:val="0"/>
      <w:marTop w:val="0"/>
      <w:marBottom w:val="0"/>
      <w:divBdr>
        <w:top w:val="none" w:sz="0" w:space="0" w:color="auto"/>
        <w:left w:val="none" w:sz="0" w:space="0" w:color="auto"/>
        <w:bottom w:val="none" w:sz="0" w:space="0" w:color="auto"/>
        <w:right w:val="none" w:sz="0" w:space="0" w:color="auto"/>
      </w:divBdr>
    </w:div>
    <w:div w:id="498619341">
      <w:bodyDiv w:val="1"/>
      <w:marLeft w:val="0"/>
      <w:marRight w:val="0"/>
      <w:marTop w:val="0"/>
      <w:marBottom w:val="0"/>
      <w:divBdr>
        <w:top w:val="none" w:sz="0" w:space="0" w:color="auto"/>
        <w:left w:val="none" w:sz="0" w:space="0" w:color="auto"/>
        <w:bottom w:val="none" w:sz="0" w:space="0" w:color="auto"/>
        <w:right w:val="none" w:sz="0" w:space="0" w:color="auto"/>
      </w:divBdr>
    </w:div>
    <w:div w:id="11980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Somtochukwu Anthony Nwachukwu</dc:creator>
  <keywords/>
  <dc:description/>
  <lastModifiedBy>Somtochukwu Anthony Nwachukwu</lastModifiedBy>
  <revision>2</revision>
  <dcterms:created xsi:type="dcterms:W3CDTF">2026-03-13T02:26:00.0000000Z</dcterms:created>
  <dcterms:modified xsi:type="dcterms:W3CDTF">2026-03-13T20:09:57.6280039Z</dcterms:modified>
</coreProperties>
</file>